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6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5760720" cy="68453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/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Puławy, 13.10.2013</w:t>
      </w:r>
    </w:p>
    <w:p>
      <w:pPr>
        <w:pStyle w:val="style0"/>
        <w:jc w:val="both"/>
      </w:pPr>
      <w:r>
        <w:rPr>
          <w:rFonts w:ascii="Arial" w:hAnsi="Arial"/>
          <w:b/>
          <w:bCs/>
          <w:color w:val="FF0000"/>
          <w:sz w:val="20"/>
          <w:szCs w:val="20"/>
        </w:rPr>
        <w:t xml:space="preserve">RETROEKSTAZA W TRĄBCE EUSTACHIUSZA </w:t>
      </w:r>
    </w:p>
    <w:p>
      <w:pPr>
        <w:pStyle w:val="style0"/>
        <w:jc w:val="both"/>
      </w:pPr>
      <w:r>
        <w:rPr>
          <w:rFonts w:ascii="Arial" w:hAnsi="Arial"/>
          <w:sz w:val="20"/>
          <w:szCs w:val="20"/>
        </w:rPr>
        <w:t>W Kapeli ze Wsi Warszawa reanimowali słowiańskie tradycje, teraz zbliżyli się do jazzu, swingu i wczesnego r'n'b. Maja Kleszcz &amp; Incartations 10 listopada zamkną 4. edycję Puławskiego Festiwalu Wszystkie Strony Świata.</w:t>
      </w:r>
    </w:p>
    <w:p>
      <w:pPr>
        <w:pStyle w:val="style0"/>
        <w:jc w:val="both"/>
      </w:pPr>
      <w:r>
        <w:rPr>
          <w:rFonts w:ascii="Arial" w:hAnsi="Arial"/>
          <w:sz w:val="20"/>
          <w:szCs w:val="20"/>
        </w:rPr>
        <w:t>http://www.youtube.com/watch?v=ARgefy2pM_U</w:t>
      </w:r>
    </w:p>
    <w:p>
      <w:pPr>
        <w:pStyle w:val="style0"/>
        <w:jc w:val="both"/>
      </w:pPr>
      <w:r>
        <w:rPr>
          <w:rFonts w:ascii="Arial" w:hAnsi="Arial"/>
          <w:sz w:val="20"/>
          <w:szCs w:val="20"/>
        </w:rPr>
        <w:t xml:space="preserve">Przywiozą nam prawdziwie wyśpiewane emocje, utwory staromodnie staranne, nie obliczone na szybki zysk i blichtr. Wokalistka Maja Kleszcz zachwyca głębią głosu. John Duigan, reżyser wielu hollywoodzkich filmów, gdy tylko ją usłyszał, z miejsca zaproponował jej współpracę przy swoim najnowszym filmie „Careless love”. Czy na nas zadziała podobnie? </w:t>
      </w:r>
    </w:p>
    <w:p>
      <w:pPr>
        <w:pStyle w:val="style0"/>
        <w:jc w:val="both"/>
      </w:pPr>
      <w:r>
        <w:rPr>
          <w:rFonts w:ascii="Arial" w:hAnsi="Arial"/>
          <w:sz w:val="20"/>
          <w:szCs w:val="20"/>
        </w:rPr>
        <w:t>Ważny filar projektu stanowi muzyka – w projekcie IncarNations odpowiedzialny jest za nią Wojtek Krzak. Duet zdobywał szlify na najznakomitszych scenach: od Nowego Jorku, przez Londyn, po Tokio. To doświadczenie pozwala artystom tworzyć piosenki nawiązujące do ważnych tradycji muzycznych świata. Teksty dla Mai Kleszcz od lat pisze Bogdan Loebl – poeta, prozaik, autor evergreenów pisanych dla takich artystów jak Tadeusz Nalepa czy Stan Borys („Kiedy byłem małym chłopcem”, „Rzeka dzieciństwa”).</w:t>
      </w:r>
    </w:p>
    <w:p>
      <w:pPr>
        <w:pStyle w:val="style0"/>
        <w:jc w:val="both"/>
      </w:pPr>
      <w:r>
        <w:rPr>
          <w:rFonts w:ascii="Arial" w:hAnsi="Arial"/>
          <w:sz w:val="20"/>
          <w:szCs w:val="20"/>
        </w:rPr>
        <w:t>Jak dotąd IncarNations ma na swoim koncie dwa albumy: „Radio Retro” (2010) i „ Odeon” (2012). Pierwszy określany był przez krytykę mianem „audycji obowiązkowej” i „retroekstazy”. Druga płyta wzmacnia pozycję muzyków na rynku fonograficznym. Projekt IncarNations to kameralne i wysmakowane utwory, wzbogacone o motywy reggae, wczesne r'n'b, swing, klasyczny jazz oraz big beat. Ostrzegamy - od tej mieszanki łatwo się uzależnić!</w:t>
      </w:r>
    </w:p>
    <w:p>
      <w:pPr>
        <w:pStyle w:val="style0"/>
        <w:jc w:val="both"/>
      </w:pPr>
      <w:r>
        <w:rPr>
          <w:rFonts w:ascii="Arial" w:hAnsi="Arial"/>
          <w:sz w:val="20"/>
          <w:szCs w:val="20"/>
        </w:rPr>
        <w:t>Mai Kleszcz i IncarNations w Puławach towarzyszyć będzie Orkiestra Symfoniczna Filharmonii Kaliskiej pod dyrekcją Adama Klocka.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2013-10-13T17:40:00.00Z</dcterms:created>
  <dc:creator>Łukasz</dc:creator>
  <cp:lastModifiedBy>SPS</cp:lastModifiedBy>
  <dcterms:modified xsi:type="dcterms:W3CDTF">2013-10-13T17:40:00.00Z</dcterms:modified>
  <cp:revision>2</cp:revision>
</cp:coreProperties>
</file>